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2962"/>
        <w:gridCol w:w="4789"/>
        <w:gridCol w:w="7148"/>
      </w:tblGrid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DD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</w:t>
            </w:r>
            <w:bookmarkStart w:id="0" w:name="_GoBack"/>
            <w:r w:rsidR="00DD42EE" w:rsidRPr="00DD42E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30.09.2020</w:t>
            </w:r>
            <w:r w:rsidRPr="00DD42E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 № </w:t>
            </w:r>
            <w:r w:rsidR="00DD42EE" w:rsidRPr="00DD42E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384/53</w:t>
            </w:r>
            <w:bookmarkEnd w:id="0"/>
          </w:p>
        </w:tc>
      </w:tr>
      <w:tr w:rsidR="00B0653B" w:rsidRPr="00E07EA5" w:rsidTr="00B0653B">
        <w:trPr>
          <w:trHeight w:val="28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№1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653B" w:rsidRPr="00E07EA5" w:rsidRDefault="00B0653B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B0653B" w:rsidRPr="00E07EA5" w:rsidTr="00B0653B">
        <w:trPr>
          <w:trHeight w:val="315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11.12.2019  г № 331/41</w:t>
            </w:r>
          </w:p>
        </w:tc>
      </w:tr>
      <w:tr w:rsidR="00B0653B" w:rsidRPr="00E07EA5" w:rsidTr="00B0653B">
        <w:trPr>
          <w:trHeight w:val="240"/>
        </w:trPr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53B" w:rsidRPr="00E07EA5" w:rsidRDefault="00B0653B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F6569" w:rsidRDefault="005F6569" w:rsidP="005F6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65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Поступления доходов в бюджет муниципального образования городской округ Люберцы</w:t>
      </w:r>
    </w:p>
    <w:p w:rsidR="005F6569" w:rsidRDefault="005F6569" w:rsidP="005F6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65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Московской области на 2020 год</w:t>
      </w:r>
    </w:p>
    <w:p w:rsidR="005F6569" w:rsidRPr="005F6569" w:rsidRDefault="005F6569" w:rsidP="005F656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5F6569">
        <w:rPr>
          <w:rFonts w:ascii="Times New Roman" w:eastAsia="Times New Roman" w:hAnsi="Times New Roman" w:cs="Times New Roman"/>
          <w:bCs/>
          <w:color w:val="000000"/>
          <w:lang w:eastAsia="ru-RU"/>
        </w:rPr>
        <w:t>(рублей</w:t>
      </w:r>
      <w:r w:rsidRPr="005F6569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)</w:t>
      </w:r>
    </w:p>
    <w:tbl>
      <w:tblPr>
        <w:tblW w:w="14591" w:type="dxa"/>
        <w:tblInd w:w="118" w:type="dxa"/>
        <w:tblLook w:val="04A0" w:firstRow="1" w:lastRow="0" w:firstColumn="1" w:lastColumn="0" w:noHBand="0" w:noVBand="1"/>
      </w:tblPr>
      <w:tblGrid>
        <w:gridCol w:w="1011"/>
        <w:gridCol w:w="3283"/>
        <w:gridCol w:w="7887"/>
        <w:gridCol w:w="2410"/>
      </w:tblGrid>
      <w:tr w:rsidR="00B0653B" w:rsidRPr="001A10C8" w:rsidTr="001A10C8">
        <w:trPr>
          <w:trHeight w:val="570"/>
          <w:tblHeader/>
        </w:trPr>
        <w:tc>
          <w:tcPr>
            <w:tcW w:w="1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78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Сумма на 2020 год </w:t>
            </w:r>
          </w:p>
        </w:tc>
      </w:tr>
      <w:tr w:rsidR="00B0653B" w:rsidRPr="001A10C8" w:rsidTr="001A10C8">
        <w:trPr>
          <w:trHeight w:val="570"/>
          <w:tblHeader/>
        </w:trPr>
        <w:tc>
          <w:tcPr>
            <w:tcW w:w="1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0653B" w:rsidRPr="001A10C8" w:rsidTr="001A10C8">
        <w:trPr>
          <w:trHeight w:val="20"/>
          <w:tblHeader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0653B" w:rsidRPr="001A10C8" w:rsidRDefault="00B0653B" w:rsidP="00B06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5 278 108 000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2 175 430 000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2 175 430 000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2 044 854 000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2 044 854 000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2 044 854 000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11 530 000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11 530 000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11 530 000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83 480 000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83 480 000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83 480 000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1 01 02 040 01 0000 110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35 512 000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1 01 02 040 01 1000 110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35 512 000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1 01 02 040 01 1000 110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35 512 000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1 01 02 050 01 0000 110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1 01 02 050 01 1000 110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1 01 02 050 01 1000 110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33 058 000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33 058 000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15 444 000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15 444 000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15 444 000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20 244 000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20 244 000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20 244 000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-2 708 000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>-2 708 000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-2 708 000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1 245 200 000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1 073 470 000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1 073 470 000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1 073 470 000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1 073 470 000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 (сумма платежа (перерасчеты, недоимка и задолженность по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1 073 470 000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1 05 02 000 02 0000 110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101 553 000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101 553 000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101 553 000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101 553 000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69 907 000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в связи с применением патентной системы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налогообложения, зачисляемый в бюджеты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69 907 000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69 907 000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69 907 000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1 259 813 000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209 601 000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209 601 000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209 601 000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209 601 000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1 050 212 000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863 966 000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863 966 000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863 966 000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863 966 000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186 246 000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186 246 000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186 246 000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186 246 000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61 236 000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60 136 000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60 136 000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60 136 000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60 136 000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яжеловесных и (или) крупногабаритных грузов, зачисляемых в бюджеты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яжеловесных и (или) крупногабаритных грузов, зачисляемых в бюджеты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ОТ ИСПОЛЬЗОВАНИЯ ИМУЩЕСТВА, НАХОДЯЩЕГОСЯ В ГОСУДАРСТВЕННОЙ И </w:t>
            </w: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307 900 000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226 228 000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141 899 000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141 899 000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141 899 000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22 039 000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22 039 000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22 039 000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сдачи в аренду имущества, находящегося в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4 311 000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55 463 000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55 463 000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55 463 000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2 516 000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790 000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80 882 000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80 882 000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плата за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социальный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27 782 000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плата за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социальный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27 782 000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поступления за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коммерческий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 и от сдачи в аренду жилых помещений юридическим лицам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поступления за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коммерческий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 и от сдачи в аренду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жилых помещений юридическим лицам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1 12 01 041 01 6000 120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1 12 01 041 01 6000 120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23 494 000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23 416 000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23 416 000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23 416 000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МОУ школа-интернат «Наш дом»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МОУ школа-интернат №3 "Развитие"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1 13 02 994 04 0006 130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1 13 02 994 04 0006 130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127 000 000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продажи квартир, находящихся в собственности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49 000 000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54 000 000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54 000 000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за увеличение площади земельных участков,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18 025 000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1 608 000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1 16 01 053 01 0059 140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1 16 01 053 01 0059 140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1 16 01 063 01 0008 140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психотропные вещества, либо их частей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содержащих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наркотические средства или психотропные вещества)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1 16 01 063 01 0008 140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содержащих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наркотические средства или психотропные вещества)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психоактивных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веществ)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014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психоактивных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веществ)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психоактивных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веществ)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1 16 01 063 01 0101 140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1 16 01 063 01 0101 140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ценных бумаг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осуществления налогового контроля)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контроля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лица), осуществляющего муниципальный контроль)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лица), осуществляющего муниципальный контроль)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1 16 01 193 01 0007 140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комиссиями по делам несовершеннолетних и защите их прав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1 16 01 193 01 0007 140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1 16 01 194 01 0000 140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1 16 01 194 01 0000 140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728 000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665 000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контрактом, заключенным МУ "Дирекция централизованного обеспечения"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контрактом, заключенным МУ "Дирекция централизованного обеспечения"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муниципальным органом, (муниципальным казенным учреждением) городского округа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15 897 000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12 229 000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1 16 10 031 04 0000 140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1 16 10 031 04 0000 140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(автономными) учреждениями, унитарными предприятиями)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12 200 000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1 16 10 120 00 0000 140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исключением доходов, направляемых на формирование муниципального дорожного фонда)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исключением доходов, направляемых на формирование муниципального дорожного фонда)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810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нормативам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поступающие в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650 000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5 571 052 383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5 585 378 949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2 02 10 000 00 0000 150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4 061 000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2 02 15 001 00 0000 150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2 02 15 001 04 0000 150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2 02 15 001 04 0000 150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Дотации бюджетам городских округов на выравнивание бюджетной обеспеченности из бюджета субъекта Российской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4 061 000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906 964 249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160 011 000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160 011 000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160 011 000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2 02 25 027 00 0000 150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2 02 25 027 04 0000 150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2 02 25 027 04 0000 150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2 02 25 228 00 0000 150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3 567 660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2 02 25 228 04 0000 150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3 567 660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2 02 25 228 04 0000 150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3 567 660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34 107 870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34 107 870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34 107 870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30 845 000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30 845 000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30 845 000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71 565 000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организацию бесплатного горячего питания обучающихся, получающих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71 565 000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71 565 000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4 980 600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4 980 600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4 980 600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2 918 519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2 918 519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2 918 519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2 02 25 555 00 0000 150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94 901 810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2 02 25 555 04 0000 150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94 901 810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2 02 25 555 04 0000 150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94 901 810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501 379 790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501 379 790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дооснащение материально-техническими средствами – приобретение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1 346 000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290 634 750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290 634 750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43 964 000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43 964 000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организациях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1 083 000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капитальный ремонт гидротехнических сооружений, находящихся в муниципальной собственности, в том числе разработку проектной документации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7 713 000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капитальный ремонт гидротехнических сооружений, находящихся в муниципальной собственности, в том числе разработку проектной документации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7 713 000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образований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3 278 000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12 191 950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12 191 950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устройство и капитальный ремонт электросетевого хозяйства, систем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наружного освещения в рамках реализации проекта "Светлый город"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1 495 040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1 495 040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новых и (или) благоустройство существующих парков культуры и отдыха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новых и (или) благоустройство существующих парков культуры и отдыха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комфортной городской среды в части ремонта дворовых территорий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17 740 500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комфортной городской среды в части ремонта дворовых территорий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17 740 500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1 952 390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соблюдение требований законодательства в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1 952 390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реализацию мероприятий по созданию доступной среды жизнедеятельности инвалидов и других маломобильных групп населения в муниципальных учреждениях культуры и кинотеатрах (кинозалах в муниципальных учреждениях культуры)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реализацию мероприятий по созданию доступной среды жизнедеятельности инвалидов и других маломобильных групп населения в муниципальных учреждениях культуры и кинотеатрах (кинозалах в муниципальных учреждениях культуры)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парков культуры и отдыха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19 305 000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обустройство и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установку детских игровых площадок на территории парков культуры и отдыха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19 305 000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35 232 500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35 232 500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2 02 29 999 04 0091 150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реализацию проектов граждан, сформированных в рамках практик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инициативного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бюджетирования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20 998 660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2 02 29 999 04 0091 150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реализацию проектов граждан, сформированных в рамках практик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инициативного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бюджетирования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20 998 660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4 673 317 000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125 033 000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предоставление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гражданам субсидий на оплату жилого помещения и коммунальных услуг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125 033 000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171 459 000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171 459 000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создание административных комиссий, уполномоченных рассматривать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дела об административных правонарушениях в сфере благоустройства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632 000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дома требованиям законодательства о градостроительной деятельности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1 897 000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дома требованиям законодательства о градостроительной деятельности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присвоения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1 422 000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осуществление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полномочий Московской области в области земельных отношений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11 213 000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организаций в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многодетных семей)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44 299 000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имеющим 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многодетных семей)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44 299 000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области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области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обеспечение переданных городским округам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4 205 000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113 511 000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113 511 000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1 070 000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ежемесячное денежное вознаграждение за классное руководство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34 842 000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2 02 35 469 00 0000 150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2 02 35 469 04 0000 150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2 02 35 469 04 0000 150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4 067 964 000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4 067 964 000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18 516 000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государственной итоговой аттестации в пунктах проведения экзаменов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18 516 000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части обучения детей-инвалидов на дому с использованием дистанционных образовательных технологий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226 000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444 403 000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444 403 000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1 641 834 000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1 641 834 000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76 613 000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76 613 000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58 584 000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58 584 000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приобретение учебников и учебных пособий, средств обучения, игр, игрушек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1 473 000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2 02 39 999 04 0035 150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1 286 338 000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1 286 338 000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187 482 000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187 482 000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31 337 000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31 337 000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259 537 000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2 02 39 999 04 0064 150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259 537 000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33 196 000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33 196 000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редств обучения, игр, игрушек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 приобретение учебников и учебных пособий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редств обучения, игр, игрушек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1 099 000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6 889 000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2 02 40 000 00 0000 150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2 02 49 999 04 0099 150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межбюджетные трансферты,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передоставляемые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бюджета Московской области  бюджетам городских округов на материально-техническое обеспечение клубов "Активное долголетие"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2 02 49 999 04 0099 150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межбюджетные трансферты, </w:t>
            </w:r>
            <w:proofErr w:type="spellStart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передоставляемые</w:t>
            </w:r>
            <w:proofErr w:type="spellEnd"/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бюджета Московской области  бюджетам городских округов на материально-техническое обеспечение клубов "Активное долголетие"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2 18 00 000 00 0000 000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1 565 345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2 18 00 000 00 0000 150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1 565 345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2 18 00 000 04 0000 150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1 565 345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2 18 04 000 04 0000 150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1 565 345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2 18 04 030 04 0000 150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1 565 345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2 18 04 030 04 0000 150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1 565 345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2 19 00 000 00 0000 000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-15 891 910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2 19 00 000 04 0000 150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-15 891 910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2 19 25 555 04 0000 150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2 19 25 555 04 0000 150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2 19 60 010 04 0000 150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-15 891 909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2 19 60 010 04 0000 150</w:t>
            </w: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Возврат прочих остатков субсидий, субвенций и иных </w:t>
            </w:r>
            <w:r w:rsidRPr="001A10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>-15 891 909</w:t>
            </w:r>
          </w:p>
        </w:tc>
      </w:tr>
      <w:tr w:rsidR="001A10C8" w:rsidRPr="001A10C8" w:rsidTr="001A10C8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10C8" w:rsidRPr="001A10C8" w:rsidRDefault="001A10C8" w:rsidP="001A1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1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10 849 160 383</w:t>
            </w:r>
          </w:p>
        </w:tc>
      </w:tr>
    </w:tbl>
    <w:p w:rsidR="001A10C8" w:rsidRDefault="001A10C8" w:rsidP="00E4212B"/>
    <w:p w:rsidR="001A10C8" w:rsidRDefault="001A10C8" w:rsidP="00E4212B"/>
    <w:sectPr w:rsidR="001A10C8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1A10C8"/>
    <w:rsid w:val="00261C1F"/>
    <w:rsid w:val="002E6CB5"/>
    <w:rsid w:val="00305FD0"/>
    <w:rsid w:val="003905C8"/>
    <w:rsid w:val="003F3D6E"/>
    <w:rsid w:val="005072D3"/>
    <w:rsid w:val="00537923"/>
    <w:rsid w:val="005531A8"/>
    <w:rsid w:val="00556814"/>
    <w:rsid w:val="00593053"/>
    <w:rsid w:val="005B61E1"/>
    <w:rsid w:val="005F6569"/>
    <w:rsid w:val="00636E75"/>
    <w:rsid w:val="006A4B50"/>
    <w:rsid w:val="006E2315"/>
    <w:rsid w:val="007111D3"/>
    <w:rsid w:val="00737DAB"/>
    <w:rsid w:val="00750EA1"/>
    <w:rsid w:val="00753287"/>
    <w:rsid w:val="008B7387"/>
    <w:rsid w:val="008E6665"/>
    <w:rsid w:val="008E7D94"/>
    <w:rsid w:val="009365E7"/>
    <w:rsid w:val="00A066FE"/>
    <w:rsid w:val="00AA686C"/>
    <w:rsid w:val="00B0653B"/>
    <w:rsid w:val="00B16758"/>
    <w:rsid w:val="00C34560"/>
    <w:rsid w:val="00C45BAD"/>
    <w:rsid w:val="00D020A2"/>
    <w:rsid w:val="00D10B8A"/>
    <w:rsid w:val="00D2383F"/>
    <w:rsid w:val="00D3172D"/>
    <w:rsid w:val="00D76A63"/>
    <w:rsid w:val="00DD42EE"/>
    <w:rsid w:val="00E4212B"/>
    <w:rsid w:val="00EF4E3D"/>
    <w:rsid w:val="00F209F3"/>
    <w:rsid w:val="00F80BD1"/>
    <w:rsid w:val="00FC0E96"/>
    <w:rsid w:val="00FF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A4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A4B5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A4B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A4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A4B5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A4B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CE001-E2CF-4DDA-955D-4B2C9C569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85</Pages>
  <Words>16935</Words>
  <Characters>96536</Characters>
  <Application>Microsoft Office Word</Application>
  <DocSecurity>0</DocSecurity>
  <Lines>804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44</cp:revision>
  <cp:lastPrinted>2019-10-29T16:24:00Z</cp:lastPrinted>
  <dcterms:created xsi:type="dcterms:W3CDTF">2016-12-06T06:43:00Z</dcterms:created>
  <dcterms:modified xsi:type="dcterms:W3CDTF">2020-09-30T08:51:00Z</dcterms:modified>
</cp:coreProperties>
</file>